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B28" w:rsidRDefault="002C4F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0" w:name="_GoBack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10795</wp:posOffset>
            </wp:positionH>
            <wp:positionV relativeFrom="paragraph">
              <wp:posOffset>-84455</wp:posOffset>
            </wp:positionV>
            <wp:extent cx="9481820" cy="6136640"/>
            <wp:effectExtent l="0" t="0" r="0" b="0"/>
            <wp:wrapSquare wrapText="largest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5673" t="7074" r="4966" b="115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1820" cy="61366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350B28" w:rsidRDefault="00350B2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e"/>
        <w:tblW w:w="14786" w:type="dxa"/>
        <w:tblLayout w:type="fixed"/>
        <w:tblLook w:val="04A0" w:firstRow="1" w:lastRow="0" w:firstColumn="1" w:lastColumn="0" w:noHBand="0" w:noVBand="1"/>
      </w:tblPr>
      <w:tblGrid>
        <w:gridCol w:w="7394"/>
        <w:gridCol w:w="7392"/>
      </w:tblGrid>
      <w:tr w:rsidR="00350B28">
        <w:tc>
          <w:tcPr>
            <w:tcW w:w="7393" w:type="dxa"/>
          </w:tcPr>
          <w:p w:rsidR="00350B28" w:rsidRDefault="002C4F81">
            <w:pPr>
              <w:pStyle w:val="ab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6. Тимофеева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И.В.,методист</w:t>
            </w:r>
            <w:proofErr w:type="spellEnd"/>
          </w:p>
          <w:p w:rsidR="00350B28" w:rsidRDefault="002C4F81">
            <w:pPr>
              <w:pStyle w:val="ab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Сурикова Л.В., ведущий специалист;</w:t>
            </w:r>
          </w:p>
          <w:p w:rsidR="00350B28" w:rsidRDefault="002C4F81">
            <w:pPr>
              <w:pStyle w:val="ab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8.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Чекмарева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Е.В., преподаватель;</w:t>
            </w:r>
          </w:p>
          <w:p w:rsidR="00350B28" w:rsidRDefault="002C4F81">
            <w:pPr>
              <w:pStyle w:val="ab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9.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Шамшина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И.В., преподаватель;</w:t>
            </w:r>
          </w:p>
          <w:p w:rsidR="00350B28" w:rsidRDefault="002C4F81">
            <w:pPr>
              <w:pStyle w:val="ab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Кривальцевич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преподаватель;</w:t>
            </w:r>
          </w:p>
          <w:p w:rsidR="00350B28" w:rsidRDefault="002C4F81">
            <w:pPr>
              <w:pStyle w:val="ab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Сатлер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М.В., преподаватель;</w:t>
            </w:r>
          </w:p>
          <w:p w:rsidR="00350B28" w:rsidRDefault="002C4F81">
            <w:pPr>
              <w:pStyle w:val="ab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12.Титова К.Н., преподаватель;</w:t>
            </w:r>
          </w:p>
          <w:p w:rsidR="00350B28" w:rsidRDefault="002C4F81">
            <w:pPr>
              <w:pStyle w:val="ab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 Су</w:t>
            </w:r>
            <w:r>
              <w:rPr>
                <w:rFonts w:ascii="Times New Roman" w:hAnsi="Times New Roman"/>
                <w:sz w:val="24"/>
                <w:szCs w:val="24"/>
              </w:rPr>
              <w:t>воров А.Ю., мастер производственного обучения</w:t>
            </w:r>
          </w:p>
          <w:p w:rsidR="00350B28" w:rsidRDefault="00350B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92" w:type="dxa"/>
          </w:tcPr>
          <w:p w:rsidR="00350B28" w:rsidRDefault="002C4F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БОУ г. Омска «Гимназия № 43»</w:t>
            </w:r>
          </w:p>
          <w:p w:rsidR="00350B28" w:rsidRDefault="002C4F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БОУ г. Омска «Общеобразовательная школа № 144»</w:t>
            </w:r>
          </w:p>
          <w:p w:rsidR="00350B28" w:rsidRDefault="002C4F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БОУ г. Омска «Общеобразовательная  школа №55 имени Л.Я. Кичигиной и В.И. Кичигина »</w:t>
            </w:r>
          </w:p>
          <w:p w:rsidR="00350B28" w:rsidRDefault="002C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Конезаводская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средняя образовательная школ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»</w:t>
            </w:r>
          </w:p>
          <w:p w:rsidR="00350B28" w:rsidRDefault="002C4F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МБОУ «Петропавловская средняя образовательная школа»</w:t>
            </w:r>
          </w:p>
        </w:tc>
      </w:tr>
    </w:tbl>
    <w:p w:rsidR="00350B28" w:rsidRDefault="00350B2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15045" w:type="dxa"/>
        <w:jc w:val="center"/>
        <w:tblLayout w:type="fixed"/>
        <w:tblLook w:val="04A0" w:firstRow="1" w:lastRow="0" w:firstColumn="1" w:lastColumn="0" w:noHBand="0" w:noVBand="1"/>
      </w:tblPr>
      <w:tblGrid>
        <w:gridCol w:w="541"/>
        <w:gridCol w:w="4900"/>
        <w:gridCol w:w="2019"/>
        <w:gridCol w:w="4613"/>
        <w:gridCol w:w="2972"/>
      </w:tblGrid>
      <w:tr w:rsidR="00350B28">
        <w:trPr>
          <w:trHeight w:val="450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ind w:left="-77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350B28" w:rsidRDefault="002C4F81">
            <w:pPr>
              <w:widowControl w:val="0"/>
              <w:spacing w:after="0" w:line="240" w:lineRule="auto"/>
              <w:ind w:left="-77"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мероприятия проекта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Срок реализации мероприятия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Исполнители мероприятия</w:t>
            </w:r>
          </w:p>
        </w:tc>
      </w:tr>
      <w:tr w:rsidR="00350B28">
        <w:trPr>
          <w:trHeight w:val="450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pStyle w:val="ab"/>
              <w:widowControl w:val="0"/>
              <w:tabs>
                <w:tab w:val="left" w:pos="47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Формирование проектных групп по разработке и реализации программ </w:t>
            </w:r>
            <w:r>
              <w:rPr>
                <w:rFonts w:ascii="Times New Roman" w:hAnsi="Times New Roman"/>
                <w:sz w:val="24"/>
                <w:szCs w:val="24"/>
              </w:rPr>
              <w:t>внеурочной деятельности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01.02.2023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Приказ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Кузеванова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Л.В.</w:t>
            </w:r>
          </w:p>
        </w:tc>
      </w:tr>
      <w:tr w:rsidR="00350B28">
        <w:trPr>
          <w:trHeight w:val="450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Создание рабочих мест (мастерских) для проведения занятий по программам внеурочной деятельности</w:t>
            </w:r>
          </w:p>
          <w:p w:rsidR="00350B28" w:rsidRDefault="00350B2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50B28" w:rsidRDefault="00350B2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50B28" w:rsidRDefault="00350B2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50B28" w:rsidRDefault="00350B2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50B28" w:rsidRDefault="00350B2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50B28" w:rsidRDefault="00350B2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50B28" w:rsidRDefault="00350B2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01.02-01.03.2023,</w:t>
            </w:r>
          </w:p>
          <w:p w:rsidR="00350B28" w:rsidRDefault="00350B2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0B28" w:rsidRDefault="00350B2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0B28" w:rsidRDefault="00350B2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0B28" w:rsidRDefault="00350B2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0B28" w:rsidRDefault="00350B2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0B28" w:rsidRDefault="00350B2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Наличие рабочих площадок:</w:t>
            </w:r>
          </w:p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мастерская по компетенции  «Технология </w:t>
            </w:r>
            <w:r>
              <w:rPr>
                <w:rFonts w:ascii="Times New Roman" w:hAnsi="Times New Roman"/>
                <w:sz w:val="24"/>
                <w:szCs w:val="24"/>
              </w:rPr>
              <w:t>информационного моделирования BIM»;</w:t>
            </w:r>
          </w:p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мастерская по компетенции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Геопространственные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технологии»;</w:t>
            </w:r>
          </w:p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мастерская  по компетенции «Кирпичная кладка»;</w:t>
            </w:r>
          </w:p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мастерская по компетенции «Архитектура»</w:t>
            </w:r>
          </w:p>
          <w:p w:rsidR="00350B28" w:rsidRDefault="00350B28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Ремденок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И.А.</w:t>
            </w:r>
          </w:p>
          <w:p w:rsidR="00350B28" w:rsidRDefault="00350B2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0B28" w:rsidRDefault="00350B2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0B28" w:rsidRDefault="00350B2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0B28" w:rsidRDefault="00350B2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0B28" w:rsidRDefault="00350B2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0B28" w:rsidRDefault="00350B2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0B28" w:rsidRDefault="00350B28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50B28">
        <w:trPr>
          <w:trHeight w:val="450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Заключение договоров с образовательными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организациями о совместной деятельности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профориентационной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работе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01.02-01.03 2023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Договора с образовательными организациями о совместной деятельности по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профориентационной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работе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Сурикова Л.В.</w:t>
            </w:r>
          </w:p>
        </w:tc>
      </w:tr>
      <w:tr w:rsidR="00350B28">
        <w:trPr>
          <w:trHeight w:val="450"/>
          <w:jc w:val="center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</w:rPr>
              <w:t xml:space="preserve">Принять участие в семинарах  РИП </w:t>
            </w:r>
            <w:proofErr w:type="gramStart"/>
            <w:r>
              <w:rPr>
                <w:rFonts w:ascii="Times New Roman" w:hAnsi="Times New Roman" w:cs="Times New Roman"/>
                <w:bCs/>
              </w:rPr>
              <w:t>–И</w:t>
            </w:r>
            <w:proofErr w:type="gramEnd"/>
            <w:r>
              <w:rPr>
                <w:rFonts w:ascii="Times New Roman" w:hAnsi="Times New Roman" w:cs="Times New Roman"/>
                <w:bCs/>
              </w:rPr>
              <w:t>НКО:  установочный с</w:t>
            </w:r>
            <w:r>
              <w:rPr>
                <w:rFonts w:ascii="Times New Roman" w:hAnsi="Times New Roman" w:cs="Times New Roman"/>
                <w:bCs/>
              </w:rPr>
              <w:t>еминар с представлением идеи инновационного проекта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350B28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350B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350B28" w:rsidRDefault="00350B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350B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</w:p>
        </w:tc>
      </w:tr>
      <w:tr w:rsidR="00350B28">
        <w:trPr>
          <w:trHeight w:val="450"/>
          <w:jc w:val="center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350B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установочный семинар с представлением идеи инновационного проекта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t>05.04.2023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Принятые решения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Веселовская Н.С.</w:t>
            </w:r>
          </w:p>
        </w:tc>
      </w:tr>
      <w:tr w:rsidR="00350B28">
        <w:trPr>
          <w:trHeight w:val="450"/>
          <w:jc w:val="center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350B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семинар по представлению промежуточных результатов инновационного проекта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t>01.06-16.06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 по представлению</w:t>
            </w:r>
            <w:r>
              <w:rPr>
                <w:rFonts w:ascii="Times New Roman" w:hAnsi="Times New Roman" w:cs="Times New Roman"/>
                <w:bCs/>
              </w:rPr>
              <w:t xml:space="preserve"> промежуточных результатов инновационного проекта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Чекмарева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Е.В.,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Шамшина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И.В.,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Кривальцевич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Т.В,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Сатлер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М.В., Суворов А.Ю., Титова К.Н..</w:t>
            </w:r>
          </w:p>
        </w:tc>
      </w:tr>
      <w:tr w:rsidR="00350B28">
        <w:trPr>
          <w:trHeight w:val="450"/>
          <w:jc w:val="center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350B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семинар по представлению результатов инновационного проекта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t>01.11-10.11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Представление </w:t>
            </w:r>
            <w:r>
              <w:rPr>
                <w:rFonts w:ascii="Times New Roman" w:hAnsi="Times New Roman" w:cs="Times New Roman"/>
                <w:bCs/>
              </w:rPr>
              <w:t>результатов инновационного проекта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Чекмарева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Е.В.,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Шамшина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И.В.,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Кривальцевич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Т.В,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Сатлер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М.В., Суворов А.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Титова К.Н..</w:t>
            </w:r>
          </w:p>
        </w:tc>
      </w:tr>
      <w:tr w:rsidR="00350B28">
        <w:trPr>
          <w:trHeight w:val="574"/>
          <w:jc w:val="center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Создание/обновление вкладки РИП-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сайте ОО на  2023 год</w:t>
            </w:r>
          </w:p>
          <w:p w:rsidR="00350B28" w:rsidRDefault="00350B2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350B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Обновленная вкладка РИП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ИнКО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сайте БПОУ ОО «Омский строительн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ый колледж»</w:t>
            </w:r>
          </w:p>
        </w:tc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Веселовская Н.С., координатор площадки РИП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БПОУ ОО  «Омский строительный колледж» ;</w:t>
            </w:r>
          </w:p>
          <w:p w:rsidR="00350B28" w:rsidRDefault="002C4F81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Л.Н., методист;</w:t>
            </w:r>
          </w:p>
          <w:p w:rsidR="00350B28" w:rsidRDefault="002C4F81">
            <w:pPr>
              <w:widowControl w:val="0"/>
              <w:tabs>
                <w:tab w:val="left" w:pos="39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Костюк А..С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отв.. за сайт</w:t>
            </w:r>
          </w:p>
        </w:tc>
      </w:tr>
      <w:tr w:rsidR="00350B28">
        <w:trPr>
          <w:trHeight w:val="574"/>
          <w:jc w:val="center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350B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вкладки РИП-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сайте ОО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Обновленная вкладка РИП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ИнКО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 сайте БПОУ ОО «Омский строительный колледж»</w:t>
            </w:r>
          </w:p>
        </w:tc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350B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B28">
        <w:trPr>
          <w:trHeight w:val="574"/>
          <w:jc w:val="center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350B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отражение актуальной информации о деятельности региональной инновационной площадки на текущий год (не менее 5 новостей/промежуточных результатов на сайте ОО);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Новости, промежуточные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</w:p>
        </w:tc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350B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B28">
        <w:trPr>
          <w:trHeight w:val="574"/>
          <w:jc w:val="center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350B28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Новость /информация деятельности ОО /проведенном мероприятии для размещения на портале РИП-ИНКО по согласованию с координатором от ИРООО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Новость /информация деятельности ОО/проведенном мероприятии</w:t>
            </w:r>
          </w:p>
        </w:tc>
        <w:tc>
          <w:tcPr>
            <w:tcW w:w="29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350B2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0B28">
        <w:trPr>
          <w:trHeight w:val="450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 плана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деятельности ОО – участника РИП-ИНКО «Синхронизация общего и профессионального образования с учетом потребностей регионального рынка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сайте ОО на  2023 год во вкладке РИП-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ИнКО</w:t>
            </w:r>
            <w:proofErr w:type="spellEnd"/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t>План деятельности РИП-ИНКО «Синхронизация общего и профессиональ</w:t>
            </w:r>
            <w:r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t xml:space="preserve">ного образования с учетом потребностей регионального рынка </w:t>
            </w:r>
            <w:r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lastRenderedPageBreak/>
              <w:t>труда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»,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проект  «Построим свое будущее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tabs>
                <w:tab w:val="left" w:pos="10900"/>
                <w:tab w:val="left" w:pos="13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Н.С. Веселовская, координатор площадки РИП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БПОУ ОО  «Омский строительный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колледж»;</w:t>
            </w:r>
          </w:p>
          <w:p w:rsidR="00350B28" w:rsidRDefault="002C4F81">
            <w:pPr>
              <w:widowControl w:val="0"/>
              <w:tabs>
                <w:tab w:val="left" w:pos="10900"/>
                <w:tab w:val="left" w:pos="1350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АС. Костюк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отв.. за сайт</w:t>
            </w:r>
          </w:p>
        </w:tc>
      </w:tr>
      <w:tr w:rsidR="00350B28">
        <w:trPr>
          <w:trHeight w:val="450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участия педагогов в Межрег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иональной научно-практической конференции «Тенденции развития образования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XXI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века: формирование навыков будущего»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10 - 12 мая 2023 г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Скринкаст</w:t>
            </w:r>
            <w:proofErr w:type="spellEnd"/>
          </w:p>
          <w:p w:rsidR="00350B28" w:rsidRDefault="002C4F81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«Развитие социального партнерства</w:t>
            </w:r>
          </w:p>
          <w:p w:rsidR="00350B28" w:rsidRDefault="002C4F81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«коллед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ж-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адаптивная школа №14».</w:t>
            </w:r>
          </w:p>
          <w:p w:rsidR="00350B28" w:rsidRDefault="002C4F81">
            <w:pPr>
              <w:widowControl w:val="0"/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Проект «Теплые ладошки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»»</w:t>
            </w:r>
          </w:p>
          <w:p w:rsidR="00350B28" w:rsidRDefault="00350B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Чекмарева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Е.В.,преподаватель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Тимофеева И.В., методист</w:t>
            </w:r>
          </w:p>
        </w:tc>
      </w:tr>
      <w:tr w:rsidR="00350B28">
        <w:trPr>
          <w:trHeight w:val="2317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методических семинаров для разработчиков п</w:t>
            </w:r>
            <w:r>
              <w:rPr>
                <w:rFonts w:ascii="Times New Roman" w:hAnsi="Times New Roman" w:cs="Times New Roman"/>
              </w:rPr>
              <w:t xml:space="preserve">рограмм внеурочной деятельности, разработанных на основе методических рекомендаций по реализации </w:t>
            </w:r>
            <w:proofErr w:type="spellStart"/>
            <w:r>
              <w:rPr>
                <w:rFonts w:ascii="Times New Roman" w:hAnsi="Times New Roman" w:cs="Times New Roman"/>
              </w:rPr>
              <w:t>профориентационного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минимума для образовательных организа</w:t>
            </w:r>
            <w:r>
              <w:rPr>
                <w:rFonts w:ascii="Times New Roman" w:hAnsi="Times New Roman" w:cs="Times New Roman"/>
              </w:rPr>
              <w:t>ций Российской Федерации, реализующих образовательные программы основного общего и среднего общего образования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по графику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Программы семинаров, методические материалы, презентации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Васильева Л.Н., методист</w:t>
            </w:r>
          </w:p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Сурикова Л.В.</w:t>
            </w:r>
          </w:p>
        </w:tc>
      </w:tr>
      <w:tr w:rsidR="00350B28">
        <w:trPr>
          <w:trHeight w:val="651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Разработка программ </w:t>
            </w:r>
            <w:r>
              <w:rPr>
                <w:rFonts w:ascii="Times New Roman" w:hAnsi="Times New Roman" w:cs="Times New Roman"/>
              </w:rPr>
              <w:t>внеурочной деятельности в соответствии с темой инновационного проекта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Май-июнь 2023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Программы внеурочной деятельности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Чекмарева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Е.В.,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Шамшина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И.В.,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Кривальцевич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Т.В,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Сатлер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М.В., Суворов А.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Титова К.Н..</w:t>
            </w:r>
          </w:p>
        </w:tc>
      </w:tr>
      <w:tr w:rsidR="00350B28">
        <w:trPr>
          <w:trHeight w:val="651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Разработка методических рекомендаций по </w:t>
            </w:r>
            <w:r>
              <w:rPr>
                <w:rFonts w:ascii="Times New Roman" w:hAnsi="Times New Roman" w:cs="Times New Roman"/>
              </w:rPr>
              <w:t>проведению внеаудиторного занятия по программе внеурочной деятельности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 Методические рекомендации по проведению внеаудиторного занятия по программе внеурочной деятельности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Васильева Л.Н., Тимофеева И.В.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Чекмарева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Е.В.,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Шамшина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И.В.,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Кривальцевич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Т.В,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Сатлер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М.В., Титова К.Н., Суворов А.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Ю</w:t>
            </w:r>
            <w:proofErr w:type="gramEnd"/>
          </w:p>
          <w:p w:rsidR="00350B28" w:rsidRDefault="00350B28">
            <w:pPr>
              <w:widowControl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0B28">
        <w:trPr>
          <w:trHeight w:val="1720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Подготовка материалов и оборудования в соответствии с инфраструктурным листом профессиональной  компетенции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Расходные материалы, инструменты и оборудование в соответствии с инфраструктурным 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истом профессиональной  компетенции по количеству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 группе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Чекмарева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Е.В.,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Шамшина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И.В.,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Кривальцевич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50B28" w:rsidRDefault="002C4F8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Сатлер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М.В., Титова К.Н., Суворов А.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Ю</w:t>
            </w:r>
            <w:proofErr w:type="gramEnd"/>
          </w:p>
        </w:tc>
      </w:tr>
      <w:tr w:rsidR="00350B28">
        <w:trPr>
          <w:trHeight w:val="651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Формированию групп обучающихся для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обучения по  программам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 внеурочной деятельности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Списки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обучающихся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программам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Попова Т.В.</w:t>
            </w:r>
          </w:p>
          <w:p w:rsidR="00350B28" w:rsidRDefault="002C4F8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Сурикова Л.В.</w:t>
            </w:r>
          </w:p>
        </w:tc>
      </w:tr>
      <w:tr w:rsidR="00350B28">
        <w:trPr>
          <w:trHeight w:val="651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 внеаудиторного занятия в соответствии с программой внеурочной деятельности по разработанным методическим рекомендациям с экспертным заключением организации-ментора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занятия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Васильева Л.Н. , Тимофеева И.В.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Чекмарева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Е.В.,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Шамшина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И.В.,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Кривальцевич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Т.В,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Сатлер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М.В., Суворов А.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Титова К.Н.</w:t>
            </w:r>
          </w:p>
          <w:p w:rsidR="00350B28" w:rsidRDefault="00350B28">
            <w:pPr>
              <w:widowControl w:val="0"/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50B28">
        <w:trPr>
          <w:trHeight w:val="651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Оценка практических результатов обучающихся по окончанию курса занятий по программам внеурочной деятел</w:t>
            </w:r>
            <w:r>
              <w:rPr>
                <w:rFonts w:ascii="Times New Roman" w:hAnsi="Times New Roman"/>
                <w:sz w:val="24"/>
                <w:szCs w:val="24"/>
              </w:rPr>
              <w:t>ьности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Продукты деятельности обучающихся и их оценка по разработанным критериям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ind w:left="11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Чекмарева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Е.В.,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Шамшина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И.В.,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Кривальцевич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Т.В,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Сатлер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М.В., Суворов А.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Титова К..Н.</w:t>
            </w:r>
          </w:p>
        </w:tc>
      </w:tr>
      <w:tr w:rsidR="00350B28">
        <w:trPr>
          <w:trHeight w:val="651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Проведение анкетирование обучающихся по окончанию курса занятий по </w:t>
            </w:r>
            <w:r>
              <w:rPr>
                <w:rFonts w:ascii="Times New Roman" w:hAnsi="Times New Roman"/>
                <w:sz w:val="24"/>
                <w:szCs w:val="24"/>
              </w:rPr>
              <w:t>программам внеурочной деятельности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оябрь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Аналитические данные по результатам анкетирования, анкета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Сатлер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М.А.</w:t>
            </w:r>
          </w:p>
          <w:p w:rsidR="00350B28" w:rsidRDefault="002C4F81">
            <w:pPr>
              <w:widowControl w:val="0"/>
              <w:spacing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Чекмарева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Е.В.</w:t>
            </w:r>
          </w:p>
          <w:p w:rsidR="00350B28" w:rsidRDefault="002C4F81">
            <w:pPr>
              <w:widowControl w:val="0"/>
              <w:spacing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Шамшина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И.В.</w:t>
            </w:r>
          </w:p>
          <w:p w:rsidR="00350B28" w:rsidRDefault="002C4F81">
            <w:pPr>
              <w:widowControl w:val="0"/>
              <w:spacing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Титова К.Н.</w:t>
            </w:r>
          </w:p>
          <w:p w:rsidR="00350B28" w:rsidRDefault="002C4F81">
            <w:pPr>
              <w:widowControl w:val="0"/>
              <w:spacing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Кривальцевич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Т.В.</w:t>
            </w:r>
          </w:p>
          <w:p w:rsidR="00350B28" w:rsidRDefault="002C4F81">
            <w:pPr>
              <w:widowControl w:val="0"/>
              <w:spacing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Суворов А.Ю.</w:t>
            </w:r>
          </w:p>
          <w:p w:rsidR="00350B28" w:rsidRDefault="002C4F81">
            <w:pPr>
              <w:widowControl w:val="0"/>
              <w:ind w:left="11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Васильева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Л.Н</w:t>
            </w:r>
          </w:p>
        </w:tc>
      </w:tr>
      <w:tr w:rsidR="00350B28">
        <w:trPr>
          <w:trHeight w:val="450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>
              <w:rPr>
                <w:rFonts w:ascii="Times New Roman" w:hAnsi="Times New Roman" w:cs="Times New Roman"/>
                <w:bCs/>
              </w:rPr>
              <w:t xml:space="preserve">в мониторинге эффективности </w:t>
            </w:r>
            <w:r>
              <w:rPr>
                <w:rFonts w:ascii="Times New Roman" w:hAnsi="Times New Roman" w:cs="Times New Roman"/>
                <w:bCs/>
              </w:rPr>
              <w:t>деятельности региональных инновационных площадок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с 06 по 17 ноября 2023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Заполненная форма мониторинга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Веселовская Н.С.</w:t>
            </w:r>
          </w:p>
        </w:tc>
      </w:tr>
      <w:tr w:rsidR="00350B28">
        <w:trPr>
          <w:trHeight w:val="450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Организовать участие членов проектной группы в семинаре по представлению результатов инновационной деятельности  в рамках проекта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«Построим свое будущее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350B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50B28" w:rsidRDefault="002C4F81">
            <w:pPr>
              <w:widowControl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Инновационный продукт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Веселовская Н.С. Васильева Л.Н., Тимофеева И.В.</w:t>
            </w:r>
          </w:p>
        </w:tc>
      </w:tr>
      <w:tr w:rsidR="00350B28">
        <w:trPr>
          <w:trHeight w:val="450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Представить акт внедрения инновационного продукта на X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Форуме участников РИП-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ИнКО</w:t>
            </w:r>
            <w:proofErr w:type="spellEnd"/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</w:rPr>
              <w:t>11 - 15 декабря 2023 г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Акт внедрения инновационного продукта</w:t>
            </w:r>
          </w:p>
          <w:p w:rsidR="00350B28" w:rsidRDefault="00350B2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/>
              <w:ind w:left="11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Чекмарева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Е.В.,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Шамшина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И.В.,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Кривальцевич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Т.В,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Сатлер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М.В.,</w:t>
            </w:r>
          </w:p>
          <w:p w:rsidR="00350B28" w:rsidRDefault="002C4F81">
            <w:pPr>
              <w:widowControl w:val="0"/>
              <w:spacing w:after="0"/>
              <w:ind w:left="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Суворов А.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50B28" w:rsidRDefault="002C4F81">
            <w:pPr>
              <w:widowControl w:val="0"/>
              <w:spacing w:after="0"/>
              <w:ind w:left="11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Титова К.Н..</w:t>
            </w:r>
          </w:p>
        </w:tc>
      </w:tr>
      <w:tr w:rsidR="00350B28">
        <w:trPr>
          <w:trHeight w:val="450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Публикация статьи о реализации инновационного проекта «Построим свое будущее»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декабрь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Статья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Веселовская Н.С.</w:t>
            </w:r>
          </w:p>
          <w:p w:rsidR="00350B28" w:rsidRDefault="002C4F81">
            <w:pPr>
              <w:widowControl w:val="0"/>
              <w:ind w:left="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Васильева Л.Н.</w:t>
            </w:r>
          </w:p>
        </w:tc>
      </w:tr>
      <w:tr w:rsidR="00350B28">
        <w:trPr>
          <w:trHeight w:val="450"/>
          <w:jc w:val="center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Обобщение и систематизация </w:t>
            </w:r>
            <w:r>
              <w:rPr>
                <w:rFonts w:ascii="Times New Roman" w:hAnsi="Times New Roman"/>
                <w:sz w:val="24"/>
                <w:szCs w:val="24"/>
              </w:rPr>
              <w:t>результатов работы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декабрь</w:t>
            </w:r>
          </w:p>
        </w:tc>
        <w:tc>
          <w:tcPr>
            <w:tcW w:w="4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Проблемно-ориентированный анализ, отчет</w:t>
            </w:r>
          </w:p>
        </w:tc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50B28" w:rsidRDefault="002C4F81">
            <w:pPr>
              <w:widowControl w:val="0"/>
              <w:spacing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Веселовская Н.С.</w:t>
            </w:r>
          </w:p>
          <w:p w:rsidR="00350B28" w:rsidRDefault="00350B28">
            <w:pPr>
              <w:widowControl w:val="0"/>
              <w:spacing w:after="0" w:line="240" w:lineRule="auto"/>
              <w:ind w:left="11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50B28" w:rsidRDefault="00350B2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sectPr w:rsidR="00350B28">
      <w:pgSz w:w="16838" w:h="11906" w:orient="landscape"/>
      <w:pgMar w:top="851" w:right="1134" w:bottom="1701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D2123"/>
    <w:multiLevelType w:val="multilevel"/>
    <w:tmpl w:val="E9FABB58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140"/>
        </w:tabs>
        <w:ind w:left="1140" w:hanging="360"/>
      </w:pPr>
    </w:lvl>
    <w:lvl w:ilvl="2">
      <w:start w:val="1"/>
      <w:numFmt w:val="decimal"/>
      <w:lvlText w:val="%3."/>
      <w:lvlJc w:val="left"/>
      <w:pPr>
        <w:tabs>
          <w:tab w:val="num" w:pos="1500"/>
        </w:tabs>
        <w:ind w:left="1500" w:hanging="360"/>
      </w:pPr>
    </w:lvl>
    <w:lvl w:ilvl="3">
      <w:start w:val="1"/>
      <w:numFmt w:val="decimal"/>
      <w:lvlText w:val="%4."/>
      <w:lvlJc w:val="left"/>
      <w:pPr>
        <w:tabs>
          <w:tab w:val="num" w:pos="1860"/>
        </w:tabs>
        <w:ind w:left="1860" w:hanging="360"/>
      </w:pPr>
    </w:lvl>
    <w:lvl w:ilvl="4">
      <w:start w:val="1"/>
      <w:numFmt w:val="decimal"/>
      <w:lvlText w:val="%5."/>
      <w:lvlJc w:val="left"/>
      <w:pPr>
        <w:tabs>
          <w:tab w:val="num" w:pos="2220"/>
        </w:tabs>
        <w:ind w:left="2220" w:hanging="360"/>
      </w:pPr>
    </w:lvl>
    <w:lvl w:ilvl="5">
      <w:start w:val="1"/>
      <w:numFmt w:val="decimal"/>
      <w:lvlText w:val="%6."/>
      <w:lvlJc w:val="left"/>
      <w:pPr>
        <w:tabs>
          <w:tab w:val="num" w:pos="2580"/>
        </w:tabs>
        <w:ind w:left="2580" w:hanging="36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360"/>
      </w:pPr>
    </w:lvl>
    <w:lvl w:ilvl="7">
      <w:start w:val="1"/>
      <w:numFmt w:val="decimal"/>
      <w:lvlText w:val="%8."/>
      <w:lvlJc w:val="left"/>
      <w:pPr>
        <w:tabs>
          <w:tab w:val="num" w:pos="3300"/>
        </w:tabs>
        <w:ind w:left="3300" w:hanging="360"/>
      </w:pPr>
    </w:lvl>
    <w:lvl w:ilvl="8">
      <w:start w:val="1"/>
      <w:numFmt w:val="decimal"/>
      <w:lvlText w:val="%9."/>
      <w:lvlJc w:val="left"/>
      <w:pPr>
        <w:tabs>
          <w:tab w:val="num" w:pos="3660"/>
        </w:tabs>
        <w:ind w:left="3660" w:hanging="360"/>
      </w:pPr>
    </w:lvl>
  </w:abstractNum>
  <w:abstractNum w:abstractNumId="1">
    <w:nsid w:val="545D3AF6"/>
    <w:multiLevelType w:val="multilevel"/>
    <w:tmpl w:val="6E9250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B28"/>
    <w:rsid w:val="002C4F81"/>
    <w:rsid w:val="00350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F6B"/>
    <w:pPr>
      <w:spacing w:after="200" w:line="276" w:lineRule="auto"/>
    </w:pPr>
    <w:rPr>
      <w:rFonts w:eastAsia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B57E20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4C049F"/>
    <w:rPr>
      <w:rFonts w:ascii="Segoe UI" w:eastAsia="Times New Roman" w:hAnsi="Segoe UI" w:cs="Segoe UI"/>
      <w:sz w:val="18"/>
      <w:szCs w:val="18"/>
    </w:rPr>
  </w:style>
  <w:style w:type="character" w:customStyle="1" w:styleId="a5">
    <w:name w:val="Символ нумерации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ohit Devanagari"/>
    </w:rPr>
  </w:style>
  <w:style w:type="paragraph" w:styleId="ab">
    <w:name w:val="List Paragraph"/>
    <w:basedOn w:val="a"/>
    <w:uiPriority w:val="34"/>
    <w:qFormat/>
    <w:rsid w:val="0072001A"/>
    <w:pPr>
      <w:ind w:left="720"/>
      <w:contextualSpacing/>
    </w:pPr>
    <w:rPr>
      <w:rFonts w:eastAsiaTheme="minorHAnsi" w:cstheme="minorBidi"/>
    </w:rPr>
  </w:style>
  <w:style w:type="paragraph" w:styleId="a4">
    <w:name w:val="Balloon Text"/>
    <w:basedOn w:val="a"/>
    <w:link w:val="a3"/>
    <w:uiPriority w:val="99"/>
    <w:semiHidden/>
    <w:unhideWhenUsed/>
    <w:qFormat/>
    <w:rsid w:val="004C049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table" w:styleId="ae">
    <w:name w:val="Table Grid"/>
    <w:basedOn w:val="a1"/>
    <w:uiPriority w:val="59"/>
    <w:rsid w:val="003C3E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3F6B"/>
    <w:pPr>
      <w:spacing w:after="200" w:line="276" w:lineRule="auto"/>
    </w:pPr>
    <w:rPr>
      <w:rFonts w:eastAsia="Times New Roman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B57E20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4C049F"/>
    <w:rPr>
      <w:rFonts w:ascii="Segoe UI" w:eastAsia="Times New Roman" w:hAnsi="Segoe UI" w:cs="Segoe UI"/>
      <w:sz w:val="18"/>
      <w:szCs w:val="18"/>
    </w:rPr>
  </w:style>
  <w:style w:type="character" w:customStyle="1" w:styleId="a5">
    <w:name w:val="Символ нумерации"/>
    <w:qFormat/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pPr>
      <w:spacing w:after="140"/>
    </w:pPr>
  </w:style>
  <w:style w:type="paragraph" w:styleId="a8">
    <w:name w:val="List"/>
    <w:basedOn w:val="a7"/>
    <w:rPr>
      <w:rFonts w:cs="Lohit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Lohit Devanagari"/>
    </w:rPr>
  </w:style>
  <w:style w:type="paragraph" w:styleId="ab">
    <w:name w:val="List Paragraph"/>
    <w:basedOn w:val="a"/>
    <w:uiPriority w:val="34"/>
    <w:qFormat/>
    <w:rsid w:val="0072001A"/>
    <w:pPr>
      <w:ind w:left="720"/>
      <w:contextualSpacing/>
    </w:pPr>
    <w:rPr>
      <w:rFonts w:eastAsiaTheme="minorHAnsi" w:cstheme="minorBidi"/>
    </w:rPr>
  </w:style>
  <w:style w:type="paragraph" w:styleId="a4">
    <w:name w:val="Balloon Text"/>
    <w:basedOn w:val="a"/>
    <w:link w:val="a3"/>
    <w:uiPriority w:val="99"/>
    <w:semiHidden/>
    <w:unhideWhenUsed/>
    <w:qFormat/>
    <w:rsid w:val="004C049F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table" w:styleId="ae">
    <w:name w:val="Table Grid"/>
    <w:basedOn w:val="a1"/>
    <w:uiPriority w:val="59"/>
    <w:rsid w:val="003C3E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1067</Words>
  <Characters>6086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Марина Новаковская</cp:lastModifiedBy>
  <cp:revision>2</cp:revision>
  <cp:lastPrinted>2023-04-26T09:33:00Z</cp:lastPrinted>
  <dcterms:created xsi:type="dcterms:W3CDTF">2023-04-27T05:55:00Z</dcterms:created>
  <dcterms:modified xsi:type="dcterms:W3CDTF">2023-04-27T05:55:00Z</dcterms:modified>
  <dc:language>ru-RU</dc:language>
</cp:coreProperties>
</file>